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1E9A" w14:textId="5248AB07" w:rsidR="0047095F" w:rsidRDefault="00FC03BD" w:rsidP="00FC03BD">
      <w:pPr>
        <w:spacing w:after="0" w:line="240" w:lineRule="auto"/>
        <w:jc w:val="right"/>
      </w:pPr>
      <w:r>
        <w:t>Barbara (Buddy Lena)</w:t>
      </w:r>
    </w:p>
    <w:p w14:paraId="20E6A014" w14:textId="77777777" w:rsidR="00FC03BD" w:rsidRDefault="00FC03BD" w:rsidP="00FC03BD">
      <w:pPr>
        <w:spacing w:after="0" w:line="240" w:lineRule="auto"/>
      </w:pPr>
      <w:r>
        <w:t>Rechercheauftrag</w:t>
      </w:r>
    </w:p>
    <w:p w14:paraId="1FF84C75" w14:textId="77777777" w:rsidR="0047095F" w:rsidRDefault="0047095F" w:rsidP="000B15D9">
      <w:pPr>
        <w:spacing w:after="0" w:line="240" w:lineRule="auto"/>
      </w:pPr>
    </w:p>
    <w:p w14:paraId="605107C1" w14:textId="77777777" w:rsidR="00FC03BD" w:rsidRDefault="00FC03BD" w:rsidP="000B15D9">
      <w:pPr>
        <w:spacing w:after="0" w:line="240" w:lineRule="auto"/>
      </w:pPr>
    </w:p>
    <w:p w14:paraId="659CF999" w14:textId="3E873BA5" w:rsidR="0047095F" w:rsidRPr="000B15D9" w:rsidRDefault="0047095F" w:rsidP="000B15D9">
      <w:pPr>
        <w:pStyle w:val="Listenabsatz"/>
        <w:numPr>
          <w:ilvl w:val="0"/>
          <w:numId w:val="1"/>
        </w:numPr>
        <w:spacing w:after="0" w:line="240" w:lineRule="auto"/>
        <w:rPr>
          <w:i/>
          <w:iCs/>
        </w:rPr>
      </w:pPr>
      <w:r w:rsidRPr="000B15D9">
        <w:rPr>
          <w:i/>
          <w:iCs/>
        </w:rPr>
        <w:t>Welche Beisetzungsformen für Sternenkinder bietet Berlin an?</w:t>
      </w:r>
    </w:p>
    <w:p w14:paraId="04DBE6D4" w14:textId="04E34778" w:rsidR="002669A7" w:rsidRDefault="00AF3840" w:rsidP="000B15D9">
      <w:pPr>
        <w:spacing w:after="0" w:line="240" w:lineRule="auto"/>
      </w:pPr>
      <w:r>
        <w:t>Individuelle Bestattung, Sammelbestattung</w:t>
      </w:r>
      <w:r w:rsidR="00FD5185">
        <w:t xml:space="preserve"> (für Kinder unter 1000 g)</w:t>
      </w:r>
    </w:p>
    <w:p w14:paraId="1A85B84A" w14:textId="77777777" w:rsidR="001E79FC" w:rsidRDefault="001E79FC" w:rsidP="000B15D9">
      <w:pPr>
        <w:spacing w:after="0" w:line="240" w:lineRule="auto"/>
      </w:pPr>
      <w:r>
        <w:t xml:space="preserve">Sternenkindern werden im </w:t>
      </w:r>
      <w:r>
        <w:t>Kindersarg beerdigt oder in einer Urne beigesetzt.</w:t>
      </w:r>
      <w:r>
        <w:t xml:space="preserve"> </w:t>
      </w:r>
    </w:p>
    <w:p w14:paraId="3E4918B5" w14:textId="60482451" w:rsidR="007B49BB" w:rsidRDefault="00CC2CFA" w:rsidP="000B15D9">
      <w:pPr>
        <w:spacing w:after="0" w:line="240" w:lineRule="auto"/>
      </w:pPr>
      <w:r>
        <w:t xml:space="preserve">Individuelles Grab, </w:t>
      </w:r>
      <w:r w:rsidR="007B49BB">
        <w:t xml:space="preserve">Urnengrab, Reihengrab, </w:t>
      </w:r>
      <w:r w:rsidR="00161E5C">
        <w:t>Sternenkinderfeld</w:t>
      </w:r>
    </w:p>
    <w:p w14:paraId="7524FE4A" w14:textId="77777777" w:rsidR="00AF3840" w:rsidRDefault="00AF3840" w:rsidP="000B15D9">
      <w:pPr>
        <w:spacing w:after="0" w:line="240" w:lineRule="auto"/>
      </w:pPr>
    </w:p>
    <w:p w14:paraId="3E1B1A10" w14:textId="77777777" w:rsidR="00ED0680" w:rsidRDefault="00ED0680" w:rsidP="000B15D9">
      <w:pPr>
        <w:spacing w:after="0" w:line="240" w:lineRule="auto"/>
      </w:pPr>
    </w:p>
    <w:p w14:paraId="0093167F" w14:textId="75FF24FF" w:rsidR="0047095F" w:rsidRPr="000B15D9" w:rsidRDefault="00431238" w:rsidP="000B15D9">
      <w:pPr>
        <w:pStyle w:val="Listenabsatz"/>
        <w:numPr>
          <w:ilvl w:val="0"/>
          <w:numId w:val="1"/>
        </w:numPr>
        <w:spacing w:after="0" w:line="240" w:lineRule="auto"/>
        <w:rPr>
          <w:i/>
          <w:iCs/>
        </w:rPr>
      </w:pPr>
      <w:r w:rsidRPr="000B15D9">
        <w:rPr>
          <w:i/>
          <w:iCs/>
        </w:rPr>
        <w:t>Auf welchen Friedhöfen in deiner Nähe gibt es extra Bestattungsformen für Sternenkinder (Ruheforst, Friedwald) und wie sehen sie aus?</w:t>
      </w:r>
    </w:p>
    <w:p w14:paraId="1C91BFFD" w14:textId="1C074104" w:rsidR="00431238" w:rsidRDefault="00890DE1" w:rsidP="000B15D9">
      <w:pPr>
        <w:spacing w:after="0" w:line="240" w:lineRule="auto"/>
      </w:pPr>
      <w:r>
        <w:t>Berlin:</w:t>
      </w:r>
    </w:p>
    <w:p w14:paraId="2BC12513" w14:textId="6BD20545" w:rsidR="001E79FC" w:rsidRDefault="001E79FC" w:rsidP="000B15D9">
      <w:pPr>
        <w:spacing w:after="0" w:line="240" w:lineRule="auto"/>
      </w:pPr>
      <w:r>
        <w:t xml:space="preserve">Einige </w:t>
      </w:r>
      <w:hyperlink r:id="rId5" w:anchor="sternenkind-garten" w:history="1">
        <w:r>
          <w:rPr>
            <w:rStyle w:val="Hyperlink"/>
          </w:rPr>
          <w:t>Friedhöfe</w:t>
        </w:r>
      </w:hyperlink>
      <w:r>
        <w:t xml:space="preserve"> in Berlin gestalten dazu bunte Kindergrabstellen.</w:t>
      </w:r>
    </w:p>
    <w:p w14:paraId="598A0304" w14:textId="40CC4A7A" w:rsidR="002669A7" w:rsidRDefault="001F5773" w:rsidP="001F5773">
      <w:pPr>
        <w:pStyle w:val="Listenabsatz"/>
        <w:numPr>
          <w:ilvl w:val="0"/>
          <w:numId w:val="7"/>
        </w:numPr>
        <w:spacing w:after="0" w:line="240" w:lineRule="auto"/>
      </w:pPr>
      <w:proofErr w:type="spellStart"/>
      <w:r>
        <w:t>RuheForst</w:t>
      </w:r>
      <w:proofErr w:type="spellEnd"/>
    </w:p>
    <w:p w14:paraId="2FAC7AC7" w14:textId="7923002A" w:rsidR="001F5773" w:rsidRPr="002669A7" w:rsidRDefault="001F5773" w:rsidP="001F5773">
      <w:pPr>
        <w:pStyle w:val="Listenabsatz"/>
        <w:numPr>
          <w:ilvl w:val="0"/>
          <w:numId w:val="7"/>
        </w:numPr>
        <w:spacing w:after="0" w:line="240" w:lineRule="auto"/>
      </w:pPr>
      <w:proofErr w:type="spellStart"/>
      <w:r>
        <w:t>FriedWald</w:t>
      </w:r>
      <w:proofErr w:type="spellEnd"/>
    </w:p>
    <w:p w14:paraId="480F9230" w14:textId="313451A0" w:rsidR="00890DE1" w:rsidRPr="002669A7" w:rsidRDefault="00890DE1" w:rsidP="000B15D9">
      <w:pPr>
        <w:pStyle w:val="Listenabsatz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2669A7">
        <w:rPr>
          <w:sz w:val="22"/>
          <w:szCs w:val="22"/>
        </w:rPr>
        <w:t xml:space="preserve">Bezirklicher Friedhof: Friedhof </w:t>
      </w:r>
      <w:proofErr w:type="spellStart"/>
      <w:r w:rsidRPr="002669A7">
        <w:rPr>
          <w:sz w:val="22"/>
          <w:szCs w:val="22"/>
        </w:rPr>
        <w:t>Eythstraße</w:t>
      </w:r>
      <w:proofErr w:type="spellEnd"/>
    </w:p>
    <w:p w14:paraId="3E9DAF0C" w14:textId="4C842A08" w:rsidR="00890DE1" w:rsidRPr="002669A7" w:rsidRDefault="00890DE1" w:rsidP="000B15D9">
      <w:pPr>
        <w:pStyle w:val="Listenabsatz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2669A7">
        <w:rPr>
          <w:sz w:val="22"/>
          <w:szCs w:val="22"/>
        </w:rPr>
        <w:t>Evangelischer Friedhof: Zwölf Apostel Kirchgemeinde, Alten St.-Matthäus-Kirchhof - Garten der Sternenkinder (aktuell keine Plätze)</w:t>
      </w:r>
      <w:r w:rsidR="002669A7">
        <w:rPr>
          <w:sz w:val="22"/>
          <w:szCs w:val="22"/>
        </w:rPr>
        <w:t>, mit Denkmal, in Boden eingelassene Sterne</w:t>
      </w:r>
    </w:p>
    <w:p w14:paraId="6FD71CCA" w14:textId="058A1195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</w:rPr>
        <w:t xml:space="preserve">Luisenfriedhof III </w:t>
      </w:r>
    </w:p>
    <w:p w14:paraId="2A785FD4" w14:textId="1CD14760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</w:rPr>
        <w:t xml:space="preserve">Kirchhof St. Petri-Luisenstadt </w:t>
      </w:r>
    </w:p>
    <w:p w14:paraId="670117F6" w14:textId="23ABFF96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</w:rPr>
        <w:t xml:space="preserve">Alter Luisenstadt-Friedhof </w:t>
      </w:r>
    </w:p>
    <w:p w14:paraId="3001314E" w14:textId="1878E730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St. Pius- / St. Hedwig-</w:t>
      </w:r>
      <w:proofErr w:type="spellStart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Friedhof</w:t>
      </w:r>
      <w:proofErr w:type="spellEnd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 xml:space="preserve"> IV (</w:t>
      </w:r>
      <w:proofErr w:type="spellStart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kath</w:t>
      </w:r>
      <w:proofErr w:type="spellEnd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.)</w:t>
      </w:r>
    </w:p>
    <w:p w14:paraId="38CD3742" w14:textId="388D5C2D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</w:rPr>
        <w:t xml:space="preserve">Friedhöfe Seestraße </w:t>
      </w:r>
    </w:p>
    <w:p w14:paraId="33CDA21D" w14:textId="3C4CD557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</w:rPr>
        <w:t xml:space="preserve">Sophien-Friedhof III </w:t>
      </w:r>
    </w:p>
    <w:p w14:paraId="72D102C8" w14:textId="306C413F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</w:rPr>
        <w:t xml:space="preserve">Dankes- und Nazareth-Friedhof </w:t>
      </w:r>
      <w:r w:rsid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</w:rPr>
        <w:t>II</w:t>
      </w:r>
    </w:p>
    <w:p w14:paraId="5764A119" w14:textId="50F30B3E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 xml:space="preserve">St. Sebastian </w:t>
      </w:r>
      <w:proofErr w:type="spellStart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Friedhof</w:t>
      </w:r>
      <w:proofErr w:type="spellEnd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 xml:space="preserve"> (</w:t>
      </w:r>
      <w:proofErr w:type="spellStart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kath</w:t>
      </w:r>
      <w:proofErr w:type="spellEnd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.)</w:t>
      </w:r>
    </w:p>
    <w:p w14:paraId="4A853265" w14:textId="090C057F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St. Matthias-</w:t>
      </w:r>
      <w:proofErr w:type="spellStart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Friedhof</w:t>
      </w:r>
      <w:proofErr w:type="spellEnd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 xml:space="preserve"> (</w:t>
      </w:r>
      <w:proofErr w:type="spellStart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kath</w:t>
      </w:r>
      <w:proofErr w:type="spellEnd"/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  <w:lang w:val="en-GB"/>
        </w:rPr>
        <w:t>.)</w:t>
      </w:r>
    </w:p>
    <w:p w14:paraId="411B2D9F" w14:textId="79A39BF5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</w:rPr>
        <w:t>Friedhof der St. Laurentius-Kirchengemeinde (ev.)</w:t>
      </w:r>
    </w:p>
    <w:p w14:paraId="4AB21656" w14:textId="2A04627F" w:rsidR="00890DE1" w:rsidRPr="002669A7" w:rsidRDefault="00890DE1" w:rsidP="000B15D9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669A7">
        <w:rPr>
          <w:rStyle w:val="wixui-rich-texttext"/>
          <w:rFonts w:asciiTheme="minorHAnsi" w:eastAsiaTheme="majorEastAsia" w:hAnsiTheme="minorHAnsi" w:cs="Arial"/>
          <w:color w:val="000000"/>
          <w:sz w:val="22"/>
          <w:szCs w:val="22"/>
        </w:rPr>
        <w:t>Luther-Friedhof (ev.)</w:t>
      </w:r>
    </w:p>
    <w:p w14:paraId="11BA06C6" w14:textId="77777777" w:rsidR="00890DE1" w:rsidRPr="002669A7" w:rsidRDefault="00890DE1" w:rsidP="000B15D9">
      <w:pPr>
        <w:spacing w:after="0" w:line="240" w:lineRule="auto"/>
        <w:rPr>
          <w:sz w:val="22"/>
          <w:szCs w:val="22"/>
        </w:rPr>
      </w:pPr>
    </w:p>
    <w:p w14:paraId="54E586DD" w14:textId="77777777" w:rsidR="00890DE1" w:rsidRPr="002669A7" w:rsidRDefault="00890DE1" w:rsidP="000B15D9">
      <w:pPr>
        <w:spacing w:after="0" w:line="240" w:lineRule="auto"/>
        <w:rPr>
          <w:sz w:val="22"/>
          <w:szCs w:val="22"/>
        </w:rPr>
      </w:pPr>
    </w:p>
    <w:p w14:paraId="647F425F" w14:textId="77777777" w:rsidR="00890DE1" w:rsidRDefault="00890DE1" w:rsidP="000B15D9">
      <w:pPr>
        <w:spacing w:after="0" w:line="240" w:lineRule="auto"/>
      </w:pPr>
    </w:p>
    <w:p w14:paraId="5C4391E0" w14:textId="77777777" w:rsidR="00890DE1" w:rsidRPr="000B15D9" w:rsidRDefault="00890DE1" w:rsidP="000B15D9">
      <w:pPr>
        <w:pStyle w:val="Listenabsatz"/>
        <w:numPr>
          <w:ilvl w:val="0"/>
          <w:numId w:val="1"/>
        </w:numPr>
        <w:spacing w:after="0" w:line="240" w:lineRule="auto"/>
        <w:rPr>
          <w:i/>
          <w:iCs/>
        </w:rPr>
      </w:pPr>
      <w:r w:rsidRPr="000B15D9">
        <w:rPr>
          <w:i/>
          <w:iCs/>
        </w:rPr>
        <w:t>Recherchiert die zuständigen Behörden und Ansprechpartner*innen in eurer Region für Sozialbestattung und ordnungsbehördliche Bestattungen, ggf. Formulare bzw. Ausschreibung/Vereinbarung mit Kommunen</w:t>
      </w:r>
    </w:p>
    <w:p w14:paraId="1FAD4A1A" w14:textId="7B27DD25" w:rsidR="00431238" w:rsidRDefault="00431238" w:rsidP="000B15D9">
      <w:pPr>
        <w:spacing w:after="0" w:line="240" w:lineRule="auto"/>
      </w:pPr>
      <w:r>
        <w:t>Berlin:</w:t>
      </w:r>
    </w:p>
    <w:p w14:paraId="3C9A5170" w14:textId="24B11B64" w:rsidR="00431238" w:rsidRDefault="00431238" w:rsidP="000B15D9">
      <w:pPr>
        <w:spacing w:after="0" w:line="240" w:lineRule="auto"/>
      </w:pPr>
      <w:r w:rsidRPr="00890DE1">
        <w:rPr>
          <w:u w:val="single"/>
        </w:rPr>
        <w:t>Sozialbestattung</w:t>
      </w:r>
      <w:r>
        <w:t>: zuständiges Amt für Soziales</w:t>
      </w:r>
    </w:p>
    <w:p w14:paraId="024DF913" w14:textId="45D57699" w:rsidR="00890DE1" w:rsidRDefault="00890DE1" w:rsidP="000B15D9">
      <w:pPr>
        <w:spacing w:after="0" w:line="240" w:lineRule="auto"/>
      </w:pPr>
      <w:r>
        <w:t>Zuständigkeit ergibt sich aus:</w:t>
      </w:r>
    </w:p>
    <w:p w14:paraId="2F2636DA" w14:textId="46971E5D" w:rsidR="00890DE1" w:rsidRPr="00890DE1" w:rsidRDefault="00890DE1" w:rsidP="000B15D9">
      <w:pPr>
        <w:pStyle w:val="Listenabsatz"/>
        <w:numPr>
          <w:ilvl w:val="0"/>
          <w:numId w:val="4"/>
        </w:numPr>
        <w:spacing w:after="0" w:line="240" w:lineRule="auto"/>
      </w:pPr>
      <w:r w:rsidRPr="00890DE1">
        <w:t xml:space="preserve">für Verstorbene, die Sozialhilfe bezogen haben: der </w:t>
      </w:r>
      <w:r w:rsidRPr="00890DE1">
        <w:rPr>
          <w:b/>
          <w:bCs/>
        </w:rPr>
        <w:t>Träger der Sozialhilfe</w:t>
      </w:r>
      <w:r w:rsidRPr="00890DE1">
        <w:t>, von dem der Verstorbene Sozialhilfe bezogen hat</w:t>
      </w:r>
    </w:p>
    <w:p w14:paraId="68131864" w14:textId="77777777" w:rsidR="00890DE1" w:rsidRPr="00890DE1" w:rsidRDefault="00890DE1" w:rsidP="000B15D9">
      <w:pPr>
        <w:pStyle w:val="Listenabsatz"/>
        <w:numPr>
          <w:ilvl w:val="0"/>
          <w:numId w:val="4"/>
        </w:numPr>
        <w:spacing w:after="0" w:line="240" w:lineRule="auto"/>
      </w:pPr>
      <w:r w:rsidRPr="00890DE1">
        <w:t xml:space="preserve">für Verstorbene, die keine Sozialhilfe bezogen haben: der </w:t>
      </w:r>
      <w:r w:rsidRPr="00890DE1">
        <w:rPr>
          <w:b/>
          <w:bCs/>
        </w:rPr>
        <w:t>Träger der Sozialhilfe des Sterbeortes</w:t>
      </w:r>
      <w:r w:rsidRPr="00890DE1">
        <w:t xml:space="preserve"> (mit Berliner Meldeadresse: Amt für Soziales des Wohnbezirks, ohne Berliner Meldeadresse: Amt für Soziales des Sterbeortes).</w:t>
      </w:r>
    </w:p>
    <w:p w14:paraId="21FEB4B7" w14:textId="77777777" w:rsidR="00890DE1" w:rsidRDefault="00431238" w:rsidP="000B15D9">
      <w:pPr>
        <w:spacing w:after="0" w:line="240" w:lineRule="auto"/>
        <w:rPr>
          <w:lang w:val="en-GB"/>
        </w:rPr>
      </w:pPr>
      <w:r w:rsidRPr="00431238">
        <w:rPr>
          <w:lang w:val="en-GB"/>
        </w:rPr>
        <w:t>Formular:</w:t>
      </w:r>
    </w:p>
    <w:p w14:paraId="474DDE32" w14:textId="43678E99" w:rsidR="00431238" w:rsidRDefault="00FC03BD" w:rsidP="000B15D9">
      <w:pPr>
        <w:pStyle w:val="Listenabsatz"/>
        <w:numPr>
          <w:ilvl w:val="0"/>
          <w:numId w:val="2"/>
        </w:numPr>
        <w:spacing w:after="0" w:line="240" w:lineRule="auto"/>
        <w:rPr>
          <w:lang w:val="en-GB"/>
        </w:rPr>
      </w:pPr>
      <w:hyperlink r:id="rId6" w:history="1">
        <w:r w:rsidR="00431238" w:rsidRPr="00890DE1">
          <w:rPr>
            <w:rStyle w:val="Hyperlink"/>
            <w:lang w:val="en-GB"/>
          </w:rPr>
          <w:t>https://www.berlin.de/formularverzeichnis/?formular=/soziales/soz/soz-iii-b/_assets/mdb-f86368-soz_iii_b_3_03_21.pdf</w:t>
        </w:r>
      </w:hyperlink>
    </w:p>
    <w:p w14:paraId="7187D8CA" w14:textId="05ABCD72" w:rsidR="00890DE1" w:rsidRPr="00890DE1" w:rsidRDefault="00FC03BD" w:rsidP="000B15D9">
      <w:pPr>
        <w:pStyle w:val="Listenabsatz"/>
        <w:numPr>
          <w:ilvl w:val="0"/>
          <w:numId w:val="2"/>
        </w:numPr>
        <w:spacing w:after="0" w:line="240" w:lineRule="auto"/>
        <w:rPr>
          <w:lang w:val="en-GB"/>
        </w:rPr>
      </w:pPr>
      <w:hyperlink r:id="rId7" w:history="1">
        <w:r w:rsidR="00890DE1" w:rsidRPr="00395319">
          <w:rPr>
            <w:rStyle w:val="Hyperlink"/>
            <w:lang w:val="en-GB"/>
          </w:rPr>
          <w:t>https://www.berlin.de/formularverzeichnis/?formular=/soziales/soz/soz-iii-b/_assets/mdb-f51337-soz_iii_b_1_3_02_14.pdf</w:t>
        </w:r>
      </w:hyperlink>
      <w:r w:rsidR="00890DE1">
        <w:rPr>
          <w:lang w:val="en-GB"/>
        </w:rPr>
        <w:t xml:space="preserve"> </w:t>
      </w:r>
    </w:p>
    <w:p w14:paraId="08C33CFF" w14:textId="0E96FDAA" w:rsidR="00431238" w:rsidRDefault="00890DE1" w:rsidP="000B15D9">
      <w:pPr>
        <w:spacing w:after="0" w:line="240" w:lineRule="auto"/>
        <w:rPr>
          <w:lang w:val="en-GB"/>
        </w:rPr>
      </w:pPr>
      <w:r>
        <w:rPr>
          <w:lang w:val="en-GB"/>
        </w:rPr>
        <w:lastRenderedPageBreak/>
        <w:t>(</w:t>
      </w:r>
      <w:hyperlink r:id="rId8" w:history="1">
        <w:r w:rsidRPr="00395319">
          <w:rPr>
            <w:rStyle w:val="Hyperlink"/>
            <w:lang w:val="en-GB"/>
          </w:rPr>
          <w:t>https://service.berlin.de/dienstleistung/324527/</w:t>
        </w:r>
      </w:hyperlink>
      <w:r>
        <w:rPr>
          <w:lang w:val="en-GB"/>
        </w:rPr>
        <w:t xml:space="preserve">) </w:t>
      </w:r>
    </w:p>
    <w:p w14:paraId="659154B5" w14:textId="77777777" w:rsidR="00890DE1" w:rsidRPr="00431238" w:rsidRDefault="00890DE1" w:rsidP="000B15D9">
      <w:pPr>
        <w:spacing w:after="0" w:line="240" w:lineRule="auto"/>
        <w:rPr>
          <w:lang w:val="en-GB"/>
        </w:rPr>
      </w:pPr>
    </w:p>
    <w:p w14:paraId="4A0B5496" w14:textId="7E10EE87" w:rsidR="00431238" w:rsidRDefault="00431238" w:rsidP="000B15D9">
      <w:pPr>
        <w:spacing w:after="0" w:line="240" w:lineRule="auto"/>
      </w:pPr>
      <w:r w:rsidRPr="00890DE1">
        <w:rPr>
          <w:u w:val="single"/>
        </w:rPr>
        <w:t>ordnungsbehördliche Bestattungen</w:t>
      </w:r>
      <w:r>
        <w:t xml:space="preserve">: Bezirksamt der zum Todeszeitpunkt gültigen Meldeanschrift </w:t>
      </w:r>
      <w:proofErr w:type="spellStart"/>
      <w:proofErr w:type="gramStart"/>
      <w:r>
        <w:t>des:der</w:t>
      </w:r>
      <w:proofErr w:type="spellEnd"/>
      <w:proofErr w:type="gramEnd"/>
      <w:r>
        <w:t xml:space="preserve"> Verstorbenen.</w:t>
      </w:r>
    </w:p>
    <w:p w14:paraId="3372A147" w14:textId="17343CC0" w:rsidR="00431238" w:rsidRDefault="00431238" w:rsidP="000B15D9">
      <w:pPr>
        <w:spacing w:after="0" w:line="240" w:lineRule="auto"/>
      </w:pPr>
      <w:r>
        <w:t>(</w:t>
      </w:r>
      <w:hyperlink r:id="rId9" w:history="1">
        <w:r w:rsidRPr="00395319">
          <w:rPr>
            <w:rStyle w:val="Hyperlink"/>
          </w:rPr>
          <w:t>https://service.berlin.de/dienstleistung/326077/</w:t>
        </w:r>
      </w:hyperlink>
      <w:r>
        <w:t xml:space="preserve">) </w:t>
      </w:r>
    </w:p>
    <w:p w14:paraId="092CF324" w14:textId="41132121" w:rsidR="00431238" w:rsidRDefault="00431238" w:rsidP="000B15D9">
      <w:pPr>
        <w:spacing w:after="0" w:line="240" w:lineRule="auto"/>
      </w:pPr>
    </w:p>
    <w:sectPr w:rsidR="004312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24B"/>
    <w:multiLevelType w:val="multilevel"/>
    <w:tmpl w:val="346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F61BA"/>
    <w:multiLevelType w:val="multilevel"/>
    <w:tmpl w:val="346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32B61"/>
    <w:multiLevelType w:val="multilevel"/>
    <w:tmpl w:val="E79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F1532"/>
    <w:multiLevelType w:val="hybridMultilevel"/>
    <w:tmpl w:val="C2D01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6F3D"/>
    <w:multiLevelType w:val="hybridMultilevel"/>
    <w:tmpl w:val="67F6D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6DBE"/>
    <w:multiLevelType w:val="hybridMultilevel"/>
    <w:tmpl w:val="DF8C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19D6"/>
    <w:multiLevelType w:val="multilevel"/>
    <w:tmpl w:val="346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44783">
    <w:abstractNumId w:val="3"/>
  </w:num>
  <w:num w:numId="2" w16cid:durableId="428698696">
    <w:abstractNumId w:val="4"/>
  </w:num>
  <w:num w:numId="3" w16cid:durableId="1825468227">
    <w:abstractNumId w:val="2"/>
  </w:num>
  <w:num w:numId="4" w16cid:durableId="988285180">
    <w:abstractNumId w:val="5"/>
  </w:num>
  <w:num w:numId="5" w16cid:durableId="1476295263">
    <w:abstractNumId w:val="0"/>
  </w:num>
  <w:num w:numId="6" w16cid:durableId="1787844726">
    <w:abstractNumId w:val="6"/>
  </w:num>
  <w:num w:numId="7" w16cid:durableId="212908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5F"/>
    <w:rsid w:val="00021681"/>
    <w:rsid w:val="000B15D9"/>
    <w:rsid w:val="00161E5C"/>
    <w:rsid w:val="001E79FC"/>
    <w:rsid w:val="001F5773"/>
    <w:rsid w:val="002669A7"/>
    <w:rsid w:val="00431238"/>
    <w:rsid w:val="0047095F"/>
    <w:rsid w:val="007B49BB"/>
    <w:rsid w:val="00890DE1"/>
    <w:rsid w:val="009600BE"/>
    <w:rsid w:val="0099473A"/>
    <w:rsid w:val="00AF3840"/>
    <w:rsid w:val="00B46848"/>
    <w:rsid w:val="00CC2CFA"/>
    <w:rsid w:val="00ED0680"/>
    <w:rsid w:val="00FC03BD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D7B8"/>
  <w15:chartTrackingRefBased/>
  <w15:docId w15:val="{C7808FD7-5FC2-4643-BB6C-857B228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0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0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0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0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70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0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0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0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0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0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0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09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09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709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09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09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09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0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0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09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095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09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0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09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09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3123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123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wixui-rich-texttext">
    <w:name w:val="wixui-rich-text__text"/>
    <w:basedOn w:val="Absatz-Standardschriftart"/>
    <w:rsid w:val="00890DE1"/>
  </w:style>
  <w:style w:type="paragraph" w:customStyle="1" w:styleId="font8">
    <w:name w:val="font_8"/>
    <w:basedOn w:val="Standard"/>
    <w:rsid w:val="008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890D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berlin.de/dienstleistung/3245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rlin.de/formularverzeichnis/?formular=/soziales/soz/soz-iii-b/_assets/mdb-f51337-soz_iii_b_1_3_02_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lin.de/formularverzeichnis/?formular=/soziales/soz/soz-iii-b/_assets/mdb-f86368-soz_iii_b_3_03_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anuarbestattungen.de/kinderbestattung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e.berlin.de/dienstleistung/326077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Kurz</dc:creator>
  <cp:keywords/>
  <dc:description/>
  <cp:lastModifiedBy>Barbara Kurz</cp:lastModifiedBy>
  <cp:revision>12</cp:revision>
  <dcterms:created xsi:type="dcterms:W3CDTF">2024-05-30T09:55:00Z</dcterms:created>
  <dcterms:modified xsi:type="dcterms:W3CDTF">2024-05-31T06:04:00Z</dcterms:modified>
</cp:coreProperties>
</file>